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C5F" w:rsidRPr="002A5C5F" w:rsidRDefault="002A5C5F" w:rsidP="00F94DFB">
      <w:pPr>
        <w:rPr>
          <w:b/>
          <w:color w:val="333333"/>
          <w:sz w:val="24"/>
          <w:shd w:val="clear" w:color="auto" w:fill="FFFFFF"/>
          <w:lang w:val="en-US"/>
        </w:rPr>
      </w:pPr>
      <w:r w:rsidRPr="002A5C5F">
        <w:rPr>
          <w:b/>
          <w:color w:val="333333"/>
          <w:sz w:val="24"/>
          <w:shd w:val="clear" w:color="auto" w:fill="FFFFFF"/>
          <w:lang w:val="en-US"/>
        </w:rPr>
        <w:t>Tibet travel tips</w:t>
      </w:r>
    </w:p>
    <w:p w:rsidR="00F94DFB" w:rsidRPr="002A5C5F" w:rsidRDefault="001F3D9A" w:rsidP="00F94DFB">
      <w:pPr>
        <w:rPr>
          <w:color w:val="333333"/>
          <w:shd w:val="clear" w:color="auto" w:fill="FFFFFF"/>
          <w:lang w:val="en-US"/>
        </w:rPr>
      </w:pPr>
      <w:r w:rsidRPr="002A5C5F">
        <w:rPr>
          <w:color w:val="333333"/>
          <w:shd w:val="clear" w:color="auto" w:fill="FFFFFF"/>
          <w:lang w:val="en-US"/>
        </w:rPr>
        <w:t xml:space="preserve">Italian scientists came to the conclusion that in </w:t>
      </w:r>
      <w:r w:rsidR="00467364">
        <w:rPr>
          <w:color w:val="333333"/>
          <w:shd w:val="clear" w:color="auto" w:fill="FFFFFF"/>
          <w:lang w:val="en-US"/>
        </w:rPr>
        <w:t xml:space="preserve">the </w:t>
      </w:r>
      <w:r w:rsidRPr="002A5C5F">
        <w:rPr>
          <w:color w:val="333333"/>
          <w:shd w:val="clear" w:color="auto" w:fill="FFFFFF"/>
          <w:lang w:val="en-US"/>
        </w:rPr>
        <w:t>result of quite severe weather conditions there a</w:t>
      </w:r>
      <w:r w:rsidR="00567589" w:rsidRPr="002A5C5F">
        <w:rPr>
          <w:color w:val="333333"/>
          <w:shd w:val="clear" w:color="auto" w:fill="FFFFFF"/>
          <w:lang w:val="en-US"/>
        </w:rPr>
        <w:t>ppea</w:t>
      </w:r>
      <w:r w:rsidRPr="002A5C5F">
        <w:rPr>
          <w:color w:val="333333"/>
          <w:shd w:val="clear" w:color="auto" w:fill="FFFFFF"/>
          <w:lang w:val="en-US"/>
        </w:rPr>
        <w:t>re</w:t>
      </w:r>
      <w:r w:rsidR="00567589" w:rsidRPr="002A5C5F">
        <w:rPr>
          <w:color w:val="333333"/>
          <w:shd w:val="clear" w:color="auto" w:fill="FFFFFF"/>
          <w:lang w:val="en-US"/>
        </w:rPr>
        <w:t xml:space="preserve">d </w:t>
      </w:r>
      <w:r w:rsidRPr="002A5C5F">
        <w:rPr>
          <w:color w:val="333333"/>
          <w:shd w:val="clear" w:color="auto" w:fill="FFFFFF"/>
          <w:lang w:val="en-US"/>
        </w:rPr>
        <w:t xml:space="preserve">some untouched places on our planet. And the most desert area on the globe is the spot in the mountains of Tibet. </w:t>
      </w:r>
      <w:r w:rsidR="00F94DFB" w:rsidRPr="002A5C5F">
        <w:rPr>
          <w:color w:val="333333"/>
          <w:shd w:val="clear" w:color="auto" w:fill="FFFFFF"/>
          <w:lang w:val="en-US"/>
        </w:rPr>
        <w:t>It’s situated at the height of more than seventeen thousand feet. The road here takes no less than 21 days. This terrain is very difficult because of the bad landscape.</w:t>
      </w:r>
      <w:r w:rsidR="002A0038" w:rsidRPr="002A5C5F">
        <w:rPr>
          <w:color w:val="333333"/>
          <w:shd w:val="clear" w:color="auto" w:fill="FFFFFF"/>
          <w:lang w:val="en-US"/>
        </w:rPr>
        <w:t xml:space="preserve"> </w:t>
      </w:r>
      <w:r w:rsidR="00467364">
        <w:rPr>
          <w:color w:val="333333"/>
          <w:shd w:val="clear" w:color="auto" w:fill="FFFFFF"/>
          <w:lang w:val="en-US"/>
        </w:rPr>
        <w:t>However, l</w:t>
      </w:r>
      <w:r w:rsidR="002A0038" w:rsidRPr="002A5C5F">
        <w:rPr>
          <w:color w:val="333333"/>
          <w:shd w:val="clear" w:color="auto" w:fill="FFFFFF"/>
          <w:lang w:val="en-US"/>
        </w:rPr>
        <w:t>et’s read this</w:t>
      </w:r>
      <w:r w:rsidR="00F94DFB" w:rsidRPr="002A5C5F">
        <w:rPr>
          <w:color w:val="333333"/>
          <w:shd w:val="clear" w:color="auto" w:fill="FFFFFF"/>
          <w:lang w:val="en-US"/>
        </w:rPr>
        <w:t xml:space="preserve"> list of places that are more accessible</w:t>
      </w:r>
      <w:r w:rsidR="002A0038" w:rsidRPr="002A5C5F">
        <w:rPr>
          <w:color w:val="333333"/>
          <w:shd w:val="clear" w:color="auto" w:fill="FFFFFF"/>
          <w:lang w:val="en-US"/>
        </w:rPr>
        <w:t xml:space="preserve"> and quite fascinating</w:t>
      </w:r>
      <w:r w:rsidR="00F94DFB" w:rsidRPr="002A5C5F">
        <w:rPr>
          <w:color w:val="333333"/>
          <w:shd w:val="clear" w:color="auto" w:fill="FFFFFF"/>
          <w:lang w:val="en-US"/>
        </w:rPr>
        <w:t>:</w:t>
      </w:r>
    </w:p>
    <w:p w:rsidR="00657AE5" w:rsidRPr="002A5C5F" w:rsidRDefault="00F94DFB" w:rsidP="00F94DFB">
      <w:pPr>
        <w:pStyle w:val="a6"/>
        <w:numPr>
          <w:ilvl w:val="0"/>
          <w:numId w:val="2"/>
        </w:numPr>
        <w:rPr>
          <w:color w:val="333333"/>
          <w:shd w:val="clear" w:color="auto" w:fill="FFFFFF"/>
          <w:lang w:val="en-US"/>
        </w:rPr>
      </w:pPr>
      <w:r w:rsidRPr="002A5C5F">
        <w:rPr>
          <w:rFonts w:eastAsia="Times New Roman" w:cs="Times New Roman"/>
          <w:color w:val="333333"/>
          <w:lang w:val="en-US" w:eastAsia="ru-RU"/>
        </w:rPr>
        <w:t xml:space="preserve">Mountain </w:t>
      </w:r>
      <w:proofErr w:type="spellStart"/>
      <w:r w:rsidRPr="002A5C5F">
        <w:rPr>
          <w:rFonts w:eastAsia="Times New Roman" w:cs="Times New Roman"/>
          <w:color w:val="333333"/>
          <w:lang w:val="en-US" w:eastAsia="ru-RU"/>
        </w:rPr>
        <w:t>Kailash</w:t>
      </w:r>
      <w:proofErr w:type="spellEnd"/>
      <w:r w:rsidR="00C70F8C" w:rsidRPr="002A5C5F">
        <w:rPr>
          <w:rFonts w:eastAsia="Times New Roman" w:cs="Times New Roman"/>
          <w:color w:val="333333"/>
          <w:lang w:val="en-US" w:eastAsia="ru-RU"/>
        </w:rPr>
        <w:br/>
      </w:r>
      <w:r w:rsidR="00C70F8C" w:rsidRPr="002A5C5F">
        <w:rPr>
          <w:rFonts w:eastAsia="Times New Roman" w:cs="Times New Roman"/>
          <w:color w:val="333333"/>
          <w:lang w:val="en-US" w:eastAsia="ru-RU"/>
        </w:rPr>
        <w:br/>
      </w:r>
      <w:r w:rsidR="00C77681" w:rsidRPr="002A5C5F">
        <w:rPr>
          <w:rFonts w:eastAsia="Times New Roman" w:cs="Times New Roman"/>
          <w:color w:val="333333"/>
          <w:lang w:val="en-US" w:eastAsia="ru-RU"/>
        </w:rPr>
        <w:t>The sacred mountain</w:t>
      </w:r>
      <w:r w:rsidR="00467364">
        <w:rPr>
          <w:rFonts w:eastAsia="Times New Roman" w:cs="Times New Roman"/>
          <w:color w:val="333333"/>
          <w:lang w:val="en-US" w:eastAsia="ru-RU"/>
        </w:rPr>
        <w:t>,</w:t>
      </w:r>
      <w:r w:rsidR="00C77681" w:rsidRPr="002A5C5F">
        <w:rPr>
          <w:rFonts w:eastAsia="Times New Roman" w:cs="Times New Roman"/>
          <w:color w:val="333333"/>
          <w:lang w:val="en-US" w:eastAsia="ru-RU"/>
        </w:rPr>
        <w:t xml:space="preserve"> which is still considered as an </w:t>
      </w:r>
      <w:proofErr w:type="spellStart"/>
      <w:r w:rsidR="00C77681" w:rsidRPr="002A5C5F">
        <w:rPr>
          <w:rFonts w:eastAsia="Times New Roman" w:cs="Times New Roman"/>
          <w:color w:val="333333"/>
          <w:lang w:val="en-US" w:eastAsia="ru-RU"/>
        </w:rPr>
        <w:t>unsubdued</w:t>
      </w:r>
      <w:proofErr w:type="spellEnd"/>
      <w:r w:rsidR="00C77681" w:rsidRPr="002A5C5F">
        <w:rPr>
          <w:rFonts w:eastAsia="Times New Roman" w:cs="Times New Roman"/>
          <w:color w:val="333333"/>
          <w:lang w:val="en-US" w:eastAsia="ru-RU"/>
        </w:rPr>
        <w:t xml:space="preserve"> top</w:t>
      </w:r>
      <w:r w:rsidR="00467364">
        <w:rPr>
          <w:rFonts w:eastAsia="Times New Roman" w:cs="Times New Roman"/>
          <w:color w:val="333333"/>
          <w:lang w:val="en-US" w:eastAsia="ru-RU"/>
        </w:rPr>
        <w:t>,</w:t>
      </w:r>
      <w:r w:rsidR="00C77681" w:rsidRPr="002A5C5F">
        <w:rPr>
          <w:rFonts w:eastAsia="Times New Roman" w:cs="Times New Roman"/>
          <w:color w:val="333333"/>
          <w:lang w:val="en-US" w:eastAsia="ru-RU"/>
        </w:rPr>
        <w:t xml:space="preserve"> is situated in a remote locality of </w:t>
      </w:r>
      <w:r w:rsidR="002A0038" w:rsidRPr="002A5C5F">
        <w:rPr>
          <w:rFonts w:eastAsia="Times New Roman" w:cs="Times New Roman"/>
          <w:color w:val="333333"/>
          <w:lang w:val="en-US" w:eastAsia="ru-RU"/>
        </w:rPr>
        <w:t>western Tibet.</w:t>
      </w:r>
      <w:r w:rsidR="00C70F8C" w:rsidRPr="002A5C5F">
        <w:rPr>
          <w:rFonts w:eastAsia="Times New Roman" w:cs="Times New Roman"/>
          <w:color w:val="333333"/>
          <w:lang w:val="en-US" w:eastAsia="ru-RU"/>
        </w:rPr>
        <w:t xml:space="preserve"> </w:t>
      </w:r>
      <w:r w:rsidR="00C95F32" w:rsidRPr="002A5C5F">
        <w:rPr>
          <w:rFonts w:eastAsia="Times New Roman" w:cs="Times New Roman"/>
          <w:color w:val="333333"/>
          <w:lang w:val="en-US" w:eastAsia="ru-RU"/>
        </w:rPr>
        <w:t xml:space="preserve">Also, in every tract it is said that the mountain can keep only gods and the others are to be thrown off. </w:t>
      </w:r>
      <w:r w:rsidR="00657AE5" w:rsidRPr="002A5C5F">
        <w:rPr>
          <w:rFonts w:eastAsia="Times New Roman" w:cs="Times New Roman"/>
          <w:color w:val="333333"/>
          <w:lang w:val="en-US" w:eastAsia="ru-RU"/>
        </w:rPr>
        <w:t>Moreover, m</w:t>
      </w:r>
      <w:r w:rsidR="00C95F32" w:rsidRPr="002A5C5F">
        <w:rPr>
          <w:rFonts w:eastAsia="Times New Roman" w:cs="Times New Roman"/>
          <w:color w:val="333333"/>
          <w:lang w:val="en-US" w:eastAsia="ru-RU"/>
        </w:rPr>
        <w:t>illions of pious people are against its conquest</w:t>
      </w:r>
      <w:r w:rsidR="00657AE5" w:rsidRPr="002A5C5F">
        <w:rPr>
          <w:rFonts w:eastAsia="Times New Roman" w:cs="Times New Roman"/>
          <w:color w:val="333333"/>
          <w:lang w:val="en-US" w:eastAsia="ru-RU"/>
        </w:rPr>
        <w:t xml:space="preserve"> and they’re supported by U.N.O</w:t>
      </w:r>
      <w:r w:rsidR="00C95F32" w:rsidRPr="002A5C5F">
        <w:rPr>
          <w:rFonts w:eastAsia="Times New Roman" w:cs="Times New Roman"/>
          <w:color w:val="333333"/>
          <w:lang w:val="en-US" w:eastAsia="ru-RU"/>
        </w:rPr>
        <w:t>. For the reasons given above tourists</w:t>
      </w:r>
      <w:r w:rsidR="00657AE5" w:rsidRPr="002A5C5F">
        <w:rPr>
          <w:rFonts w:eastAsia="Times New Roman" w:cs="Times New Roman"/>
          <w:color w:val="333333"/>
          <w:lang w:val="en-US" w:eastAsia="ru-RU"/>
        </w:rPr>
        <w:t xml:space="preserve"> can’t climb this mountain.</w:t>
      </w:r>
    </w:p>
    <w:p w:rsidR="002A5C5F" w:rsidRDefault="00657AE5" w:rsidP="002A5C5F">
      <w:pPr>
        <w:pStyle w:val="a6"/>
        <w:rPr>
          <w:rFonts w:eastAsia="Times New Roman" w:cs="Times New Roman"/>
          <w:color w:val="333333"/>
          <w:lang w:val="en-US" w:eastAsia="ru-RU"/>
        </w:rPr>
      </w:pPr>
      <w:r w:rsidRPr="002A5C5F">
        <w:rPr>
          <w:rFonts w:eastAsia="Times New Roman" w:cs="Times New Roman"/>
          <w:color w:val="333333"/>
          <w:lang w:val="en-US" w:eastAsia="ru-RU"/>
        </w:rPr>
        <w:t>Actually it is the tetrahedral pyramid</w:t>
      </w:r>
      <w:r w:rsidR="00467364">
        <w:rPr>
          <w:rFonts w:eastAsia="Times New Roman" w:cs="Times New Roman"/>
          <w:color w:val="333333"/>
          <w:lang w:val="en-US" w:eastAsia="ru-RU"/>
        </w:rPr>
        <w:t xml:space="preserve"> and its</w:t>
      </w:r>
      <w:r w:rsidRPr="002A5C5F">
        <w:rPr>
          <w:rFonts w:eastAsia="Times New Roman" w:cs="Times New Roman"/>
          <w:color w:val="333333"/>
          <w:lang w:val="en-US" w:eastAsia="ru-RU"/>
        </w:rPr>
        <w:t xml:space="preserve"> sides </w:t>
      </w:r>
      <w:r w:rsidR="00467364">
        <w:rPr>
          <w:rFonts w:eastAsia="Times New Roman" w:cs="Times New Roman"/>
          <w:color w:val="333333"/>
          <w:lang w:val="en-US" w:eastAsia="ru-RU"/>
        </w:rPr>
        <w:t xml:space="preserve">point </w:t>
      </w:r>
      <w:r w:rsidRPr="002A5C5F">
        <w:rPr>
          <w:rFonts w:eastAsia="Times New Roman" w:cs="Times New Roman"/>
          <w:color w:val="333333"/>
          <w:lang w:val="en-US" w:eastAsia="ru-RU"/>
        </w:rPr>
        <w:t>to the cardinals. The cupola is covered with ice and southern wall has</w:t>
      </w:r>
      <w:r w:rsidR="000F2468" w:rsidRPr="002A5C5F">
        <w:rPr>
          <w:rFonts w:eastAsia="Times New Roman" w:cs="Times New Roman"/>
          <w:color w:val="333333"/>
          <w:lang w:val="en-US" w:eastAsia="ru-RU"/>
        </w:rPr>
        <w:t xml:space="preserve"> a straight crack which turned into a cleft. People believe that those who walk around this mountain will get an absolution. </w:t>
      </w:r>
      <w:r w:rsidR="00C70F8C" w:rsidRPr="002A5C5F">
        <w:rPr>
          <w:rFonts w:eastAsia="Times New Roman" w:cs="Times New Roman"/>
          <w:color w:val="333333"/>
          <w:lang w:val="en-US" w:eastAsia="ru-RU"/>
        </w:rPr>
        <w:br/>
      </w:r>
      <w:r w:rsidR="00C70F8C" w:rsidRPr="002A5C5F">
        <w:rPr>
          <w:rFonts w:eastAsia="Times New Roman" w:cs="Times New Roman"/>
          <w:color w:val="333333"/>
          <w:lang w:val="en-US" w:eastAsia="ru-RU"/>
        </w:rPr>
        <w:br/>
      </w:r>
      <w:r w:rsidR="00F94DFB" w:rsidRPr="002A5C5F">
        <w:rPr>
          <w:noProof/>
          <w:lang w:eastAsia="ru-RU"/>
        </w:rPr>
        <w:drawing>
          <wp:inline distT="0" distB="0" distL="0" distR="0">
            <wp:extent cx="3810000" cy="2857500"/>
            <wp:effectExtent l="19050" t="0" r="0" b="0"/>
            <wp:docPr id="4" name="Рисунок 1" descr="http://upload.wikimedia.org/wikipedia/commons/4/45/Kailash_south_side.jp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4/45/Kailash_south_side.jpg?uselang=ru"/>
                    <pic:cNvPicPr>
                      <a:picLocks noChangeAspect="1" noChangeArrowheads="1"/>
                    </pic:cNvPicPr>
                  </pic:nvPicPr>
                  <pic:blipFill>
                    <a:blip r:embed="rId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180F65" w:rsidRDefault="00180F65" w:rsidP="002A5C5F">
      <w:pPr>
        <w:pStyle w:val="a6"/>
        <w:rPr>
          <w:rFonts w:eastAsia="Times New Roman" w:cs="Times New Roman"/>
          <w:color w:val="333333"/>
          <w:lang w:val="en-US" w:eastAsia="ru-RU"/>
        </w:rPr>
      </w:pPr>
    </w:p>
    <w:p w:rsidR="00180F65" w:rsidRDefault="00180F65" w:rsidP="002A5C5F">
      <w:pPr>
        <w:pStyle w:val="a6"/>
        <w:rPr>
          <w:rFonts w:eastAsia="Times New Roman" w:cs="Times New Roman"/>
          <w:color w:val="333333"/>
          <w:lang w:val="en-US" w:eastAsia="ru-RU"/>
        </w:rPr>
      </w:pPr>
    </w:p>
    <w:p w:rsidR="00180F65" w:rsidRDefault="00180F65" w:rsidP="002A5C5F">
      <w:pPr>
        <w:pStyle w:val="a6"/>
        <w:rPr>
          <w:rFonts w:eastAsia="Times New Roman" w:cs="Times New Roman"/>
          <w:color w:val="333333"/>
          <w:lang w:val="en-US" w:eastAsia="ru-RU"/>
        </w:rPr>
      </w:pPr>
    </w:p>
    <w:p w:rsidR="00180F65" w:rsidRDefault="00180F65" w:rsidP="002A5C5F">
      <w:pPr>
        <w:pStyle w:val="a6"/>
        <w:rPr>
          <w:rFonts w:eastAsia="Times New Roman" w:cs="Times New Roman"/>
          <w:color w:val="333333"/>
          <w:lang w:val="en-US" w:eastAsia="ru-RU"/>
        </w:rPr>
      </w:pPr>
    </w:p>
    <w:p w:rsidR="00180F65" w:rsidRDefault="00180F65" w:rsidP="002A5C5F">
      <w:pPr>
        <w:pStyle w:val="a6"/>
        <w:rPr>
          <w:rFonts w:eastAsia="Times New Roman" w:cs="Times New Roman"/>
          <w:color w:val="333333"/>
          <w:lang w:val="en-US" w:eastAsia="ru-RU"/>
        </w:rPr>
      </w:pPr>
    </w:p>
    <w:p w:rsidR="00180F65" w:rsidRDefault="00180F65" w:rsidP="002A5C5F">
      <w:pPr>
        <w:pStyle w:val="a6"/>
        <w:rPr>
          <w:rFonts w:eastAsia="Times New Roman" w:cs="Times New Roman"/>
          <w:color w:val="333333"/>
          <w:lang w:val="en-US" w:eastAsia="ru-RU"/>
        </w:rPr>
      </w:pPr>
    </w:p>
    <w:p w:rsidR="00180F65" w:rsidRDefault="00180F65" w:rsidP="002A5C5F">
      <w:pPr>
        <w:pStyle w:val="a6"/>
        <w:rPr>
          <w:rFonts w:eastAsia="Times New Roman" w:cs="Times New Roman"/>
          <w:color w:val="333333"/>
          <w:lang w:val="en-US" w:eastAsia="ru-RU"/>
        </w:rPr>
      </w:pPr>
    </w:p>
    <w:p w:rsidR="00180F65" w:rsidRDefault="00180F65" w:rsidP="002A5C5F">
      <w:pPr>
        <w:pStyle w:val="a6"/>
        <w:rPr>
          <w:rFonts w:eastAsia="Times New Roman" w:cs="Times New Roman"/>
          <w:color w:val="333333"/>
          <w:lang w:val="en-US" w:eastAsia="ru-RU"/>
        </w:rPr>
      </w:pPr>
    </w:p>
    <w:p w:rsidR="00180F65" w:rsidRDefault="00180F65" w:rsidP="002A5C5F">
      <w:pPr>
        <w:pStyle w:val="a6"/>
        <w:rPr>
          <w:rFonts w:eastAsia="Times New Roman" w:cs="Times New Roman"/>
          <w:color w:val="333333"/>
          <w:lang w:val="en-US" w:eastAsia="ru-RU"/>
        </w:rPr>
      </w:pPr>
    </w:p>
    <w:p w:rsidR="00180F65" w:rsidRDefault="00180F65" w:rsidP="002A5C5F">
      <w:pPr>
        <w:pStyle w:val="a6"/>
        <w:rPr>
          <w:rFonts w:eastAsia="Times New Roman" w:cs="Times New Roman"/>
          <w:color w:val="333333"/>
          <w:lang w:val="en-US" w:eastAsia="ru-RU"/>
        </w:rPr>
      </w:pPr>
    </w:p>
    <w:p w:rsidR="00180F65" w:rsidRDefault="00180F65" w:rsidP="002A5C5F">
      <w:pPr>
        <w:pStyle w:val="a6"/>
        <w:rPr>
          <w:rFonts w:eastAsia="Times New Roman" w:cs="Times New Roman"/>
          <w:color w:val="333333"/>
          <w:lang w:val="en-US" w:eastAsia="ru-RU"/>
        </w:rPr>
      </w:pPr>
    </w:p>
    <w:p w:rsidR="00180F65" w:rsidRDefault="00180F65" w:rsidP="002A5C5F">
      <w:pPr>
        <w:pStyle w:val="a6"/>
        <w:rPr>
          <w:rFonts w:eastAsia="Times New Roman" w:cs="Times New Roman"/>
          <w:color w:val="333333"/>
          <w:lang w:val="en-US" w:eastAsia="ru-RU"/>
        </w:rPr>
      </w:pPr>
    </w:p>
    <w:p w:rsidR="00180F65" w:rsidRDefault="00180F65" w:rsidP="002A5C5F">
      <w:pPr>
        <w:pStyle w:val="a6"/>
        <w:rPr>
          <w:rFonts w:eastAsia="Times New Roman" w:cs="Times New Roman"/>
          <w:color w:val="333333"/>
          <w:lang w:val="en-US" w:eastAsia="ru-RU"/>
        </w:rPr>
      </w:pPr>
    </w:p>
    <w:p w:rsidR="00180F65" w:rsidRDefault="00180F65" w:rsidP="002A5C5F">
      <w:pPr>
        <w:pStyle w:val="a6"/>
        <w:rPr>
          <w:rFonts w:eastAsia="Times New Roman" w:cs="Times New Roman"/>
          <w:color w:val="333333"/>
          <w:lang w:val="en-US" w:eastAsia="ru-RU"/>
        </w:rPr>
      </w:pPr>
    </w:p>
    <w:p w:rsidR="002A5C5F" w:rsidRDefault="002A5C5F" w:rsidP="002A5C5F">
      <w:pPr>
        <w:pStyle w:val="a6"/>
        <w:rPr>
          <w:rFonts w:eastAsia="Times New Roman" w:cs="Times New Roman"/>
          <w:color w:val="333333"/>
          <w:lang w:val="en-US" w:eastAsia="ru-RU"/>
        </w:rPr>
      </w:pPr>
    </w:p>
    <w:p w:rsidR="00C70F8C" w:rsidRPr="002A5C5F" w:rsidRDefault="00C70F8C" w:rsidP="002A5C5F">
      <w:pPr>
        <w:pStyle w:val="a6"/>
        <w:numPr>
          <w:ilvl w:val="0"/>
          <w:numId w:val="2"/>
        </w:numPr>
        <w:rPr>
          <w:color w:val="333333"/>
          <w:shd w:val="clear" w:color="auto" w:fill="FFFFFF"/>
          <w:lang w:val="en-US"/>
        </w:rPr>
      </w:pPr>
      <w:proofErr w:type="spellStart"/>
      <w:r w:rsidRPr="002A5C5F">
        <w:rPr>
          <w:shd w:val="clear" w:color="auto" w:fill="FFFFFF"/>
          <w:lang w:val="en-US"/>
        </w:rPr>
        <w:lastRenderedPageBreak/>
        <w:t>Potala</w:t>
      </w:r>
      <w:proofErr w:type="spellEnd"/>
      <w:r w:rsidRPr="002A5C5F">
        <w:rPr>
          <w:shd w:val="clear" w:color="auto" w:fill="FFFFFF"/>
          <w:lang w:val="en-US"/>
        </w:rPr>
        <w:t xml:space="preserve"> Palace</w:t>
      </w:r>
    </w:p>
    <w:p w:rsidR="00C70F8C" w:rsidRPr="002A5C5F" w:rsidRDefault="00757947">
      <w:pPr>
        <w:rPr>
          <w:lang w:val="en-US"/>
        </w:rPr>
      </w:pPr>
      <w:r w:rsidRPr="002A5C5F">
        <w:rPr>
          <w:rFonts w:cs="Tahoma"/>
          <w:color w:val="000000"/>
          <w:shd w:val="clear" w:color="auto" w:fill="FFFFFF"/>
          <w:lang w:val="en-US"/>
        </w:rPr>
        <w:t xml:space="preserve">The </w:t>
      </w:r>
      <w:proofErr w:type="spellStart"/>
      <w:r w:rsidRPr="002A5C5F">
        <w:rPr>
          <w:rFonts w:cs="Tahoma"/>
          <w:color w:val="000000"/>
          <w:shd w:val="clear" w:color="auto" w:fill="FFFFFF"/>
          <w:lang w:val="en-US"/>
        </w:rPr>
        <w:t>Potala</w:t>
      </w:r>
      <w:proofErr w:type="spellEnd"/>
      <w:r w:rsidRPr="002A5C5F">
        <w:rPr>
          <w:rFonts w:cs="Tahoma"/>
          <w:color w:val="000000"/>
          <w:shd w:val="clear" w:color="auto" w:fill="FFFFFF"/>
          <w:lang w:val="en-US"/>
        </w:rPr>
        <w:t xml:space="preserve"> Palace, winter palace of the Dalai Lama since the 7th century, symbolizes Tibetan Buddhism and its central role in the traditional administration of Tibet. </w:t>
      </w:r>
      <w:r w:rsidR="001F3D9A" w:rsidRPr="002A5C5F">
        <w:rPr>
          <w:rFonts w:cs="Tahoma"/>
          <w:color w:val="000000"/>
          <w:shd w:val="clear" w:color="auto" w:fill="FFFFFF"/>
          <w:lang w:val="en-US"/>
        </w:rPr>
        <w:t>The beauty and originality</w:t>
      </w:r>
      <w:r w:rsidR="002A5C5F">
        <w:rPr>
          <w:rFonts w:cs="Tahoma"/>
          <w:color w:val="000000"/>
          <w:shd w:val="clear" w:color="auto" w:fill="FFFFFF"/>
          <w:lang w:val="en-US"/>
        </w:rPr>
        <w:t xml:space="preserve">, </w:t>
      </w:r>
      <w:r w:rsidR="001F3D9A" w:rsidRPr="002A5C5F">
        <w:rPr>
          <w:rFonts w:cs="Tahoma"/>
          <w:color w:val="000000"/>
          <w:shd w:val="clear" w:color="auto" w:fill="FFFFFF"/>
          <w:lang w:val="en-US"/>
        </w:rPr>
        <w:t xml:space="preserve">rich ornamentation and harmonious integration in a striking landscape </w:t>
      </w:r>
      <w:r w:rsidR="002A5C5F">
        <w:rPr>
          <w:rFonts w:cs="Tahoma"/>
          <w:color w:val="000000"/>
          <w:shd w:val="clear" w:color="auto" w:fill="FFFFFF"/>
          <w:lang w:val="en-US"/>
        </w:rPr>
        <w:t>that is what you’ll see if you visit this marvelous place.</w:t>
      </w:r>
    </w:p>
    <w:p w:rsidR="00C70F8C" w:rsidRDefault="00C70F8C">
      <w:pPr>
        <w:rPr>
          <w:lang w:val="en-US"/>
        </w:rPr>
      </w:pPr>
      <w:r w:rsidRPr="002A5C5F">
        <w:rPr>
          <w:noProof/>
          <w:lang w:eastAsia="ru-RU"/>
        </w:rPr>
        <w:drawing>
          <wp:inline distT="0" distB="0" distL="0" distR="0">
            <wp:extent cx="3581400" cy="2686050"/>
            <wp:effectExtent l="19050" t="0" r="0" b="0"/>
            <wp:docPr id="23" name="Рисунок 23" descr="Potala Palace, Ti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tala Palace, Tibet."/>
                    <pic:cNvPicPr>
                      <a:picLocks noChangeAspect="1" noChangeArrowheads="1"/>
                    </pic:cNvPicPr>
                  </pic:nvPicPr>
                  <pic:blipFill>
                    <a:blip r:embed="rId6" cstate="print"/>
                    <a:srcRect/>
                    <a:stretch>
                      <a:fillRect/>
                    </a:stretch>
                  </pic:blipFill>
                  <pic:spPr bwMode="auto">
                    <a:xfrm>
                      <a:off x="0" y="0"/>
                      <a:ext cx="3581400" cy="2686050"/>
                    </a:xfrm>
                    <a:prstGeom prst="rect">
                      <a:avLst/>
                    </a:prstGeom>
                    <a:noFill/>
                    <a:ln w="9525">
                      <a:noFill/>
                      <a:miter lim="800000"/>
                      <a:headEnd/>
                      <a:tailEnd/>
                    </a:ln>
                  </pic:spPr>
                </pic:pic>
              </a:graphicData>
            </a:graphic>
          </wp:inline>
        </w:drawing>
      </w:r>
    </w:p>
    <w:p w:rsidR="00180F65" w:rsidRPr="00180F65" w:rsidRDefault="00180F65" w:rsidP="00C70F8C">
      <w:pPr>
        <w:pStyle w:val="a6"/>
        <w:numPr>
          <w:ilvl w:val="0"/>
          <w:numId w:val="2"/>
        </w:numPr>
        <w:tabs>
          <w:tab w:val="left" w:pos="1395"/>
        </w:tabs>
        <w:rPr>
          <w:lang w:val="en-US"/>
        </w:rPr>
      </w:pPr>
      <w:r>
        <w:rPr>
          <w:rFonts w:cs="Tahoma"/>
          <w:color w:val="000000"/>
          <w:shd w:val="clear" w:color="auto" w:fill="FFFFFF"/>
          <w:lang w:val="en-US"/>
        </w:rPr>
        <w:t>Old Yak Bazaar</w:t>
      </w:r>
    </w:p>
    <w:p w:rsidR="00C70F8C" w:rsidRPr="002A5C5F" w:rsidRDefault="00180F65" w:rsidP="00180F65">
      <w:pPr>
        <w:pStyle w:val="a6"/>
        <w:tabs>
          <w:tab w:val="left" w:pos="1395"/>
        </w:tabs>
        <w:rPr>
          <w:lang w:val="en-US"/>
        </w:rPr>
      </w:pPr>
      <w:r>
        <w:rPr>
          <w:rFonts w:cs="Tahoma"/>
          <w:color w:val="000000"/>
          <w:shd w:val="clear" w:color="auto" w:fill="FFFFFF"/>
          <w:lang w:val="en-US"/>
        </w:rPr>
        <w:t xml:space="preserve">This is </w:t>
      </w:r>
      <w:r w:rsidR="002A5C5F" w:rsidRPr="002A5C5F">
        <w:rPr>
          <w:rFonts w:cs="Tahoma"/>
          <w:color w:val="000000"/>
          <w:shd w:val="clear" w:color="auto" w:fill="FFFFFF"/>
          <w:lang w:val="en-US"/>
        </w:rPr>
        <w:t xml:space="preserve">an alternative trading company bringing you the best in handcrafted, fair trade and </w:t>
      </w:r>
      <w:proofErr w:type="spellStart"/>
      <w:r w:rsidR="002A5C5F" w:rsidRPr="002A5C5F">
        <w:rPr>
          <w:rFonts w:cs="Tahoma"/>
          <w:color w:val="000000"/>
          <w:shd w:val="clear" w:color="auto" w:fill="FFFFFF"/>
          <w:lang w:val="en-US"/>
        </w:rPr>
        <w:t>upcycled</w:t>
      </w:r>
      <w:proofErr w:type="spellEnd"/>
      <w:r w:rsidR="002A5C5F" w:rsidRPr="002A5C5F">
        <w:rPr>
          <w:rFonts w:cs="Tahoma"/>
          <w:color w:val="000000"/>
          <w:shd w:val="clear" w:color="auto" w:fill="FFFFFF"/>
          <w:lang w:val="en-US"/>
        </w:rPr>
        <w:t xml:space="preserve"> products from tucked away back al</w:t>
      </w:r>
      <w:r w:rsidR="00C77883">
        <w:rPr>
          <w:rFonts w:cs="Tahoma"/>
          <w:color w:val="000000"/>
          <w:shd w:val="clear" w:color="auto" w:fill="FFFFFF"/>
          <w:lang w:val="en-US"/>
        </w:rPr>
        <w:t>ley workshops across the world</w:t>
      </w:r>
      <w:r w:rsidR="002A5C5F" w:rsidRPr="002A5C5F">
        <w:rPr>
          <w:rFonts w:cs="Tahoma"/>
          <w:color w:val="000000"/>
          <w:shd w:val="clear" w:color="auto" w:fill="FFFFFF"/>
          <w:lang w:val="en-US"/>
        </w:rPr>
        <w:t>. They actually have a map that shows where their products are made, and links to organizations they partner with, so you know exactly where your goodies are coming from.</w:t>
      </w:r>
    </w:p>
    <w:p w:rsidR="00C70F8C" w:rsidRPr="002A5C5F" w:rsidRDefault="002A5C5F" w:rsidP="00C70F8C">
      <w:pPr>
        <w:rPr>
          <w:lang w:val="en-US"/>
        </w:rPr>
      </w:pPr>
      <w:r w:rsidRPr="002A5C5F">
        <w:rPr>
          <w:noProof/>
          <w:lang w:eastAsia="ru-RU"/>
        </w:rPr>
        <w:drawing>
          <wp:inline distT="0" distB="0" distL="0" distR="0">
            <wp:extent cx="4286250" cy="2209800"/>
            <wp:effectExtent l="19050" t="0" r="0" b="0"/>
            <wp:docPr id="5" name="Рисунок 1" descr="http://31.media.tumblr.com/f7732932fc827518910f7c61ce596cd9/tumblr_mxgyizQkua1rpvwb4o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1.media.tumblr.com/f7732932fc827518910f7c61ce596cd9/tumblr_mxgyizQkua1rpvwb4o1_1280.png"/>
                    <pic:cNvPicPr>
                      <a:picLocks noChangeAspect="1" noChangeArrowheads="1"/>
                    </pic:cNvPicPr>
                  </pic:nvPicPr>
                  <pic:blipFill>
                    <a:blip r:embed="rId7" cstate="print"/>
                    <a:srcRect r="27846"/>
                    <a:stretch>
                      <a:fillRect/>
                    </a:stretch>
                  </pic:blipFill>
                  <pic:spPr bwMode="auto">
                    <a:xfrm>
                      <a:off x="0" y="0"/>
                      <a:ext cx="4286250" cy="2209800"/>
                    </a:xfrm>
                    <a:prstGeom prst="rect">
                      <a:avLst/>
                    </a:prstGeom>
                    <a:noFill/>
                    <a:ln w="9525">
                      <a:noFill/>
                      <a:miter lim="800000"/>
                      <a:headEnd/>
                      <a:tailEnd/>
                    </a:ln>
                  </pic:spPr>
                </pic:pic>
              </a:graphicData>
            </a:graphic>
          </wp:inline>
        </w:drawing>
      </w:r>
    </w:p>
    <w:p w:rsidR="00C70F8C" w:rsidRDefault="00C77883" w:rsidP="00DA5092">
      <w:pPr>
        <w:rPr>
          <w:color w:val="000000"/>
          <w:shd w:val="clear" w:color="auto" w:fill="FFFFFF"/>
          <w:lang w:val="en-US"/>
        </w:rPr>
      </w:pPr>
      <w:r>
        <w:rPr>
          <w:lang w:val="en-US"/>
        </w:rPr>
        <w:t xml:space="preserve">Don’t buy souvenirs if you don’t know their appropriation, especially, if they have occult nature. Looking through the market rows, your eye can be drawn by some interesting things, but be careful, </w:t>
      </w:r>
      <w:r w:rsidR="00DA5092">
        <w:rPr>
          <w:lang w:val="en-US"/>
        </w:rPr>
        <w:t>you can choose very ancient accessory which went through the many hands and was used in rites. Such things can play a trick on you in a very spiteful way.</w:t>
      </w:r>
      <w:r w:rsidR="00757947" w:rsidRPr="00DA5092">
        <w:rPr>
          <w:color w:val="000000"/>
          <w:shd w:val="clear" w:color="auto" w:fill="FFFFFF"/>
          <w:lang w:val="en-US"/>
        </w:rPr>
        <w:t xml:space="preserve"> </w:t>
      </w:r>
    </w:p>
    <w:p w:rsidR="00180F65" w:rsidRDefault="00180F65" w:rsidP="00DA5092">
      <w:pPr>
        <w:rPr>
          <w:color w:val="000000"/>
          <w:shd w:val="clear" w:color="auto" w:fill="FFFFFF"/>
          <w:lang w:val="en-US"/>
        </w:rPr>
      </w:pPr>
    </w:p>
    <w:p w:rsidR="00180F65" w:rsidRDefault="00180F65" w:rsidP="00DA5092">
      <w:pPr>
        <w:rPr>
          <w:color w:val="000000"/>
          <w:shd w:val="clear" w:color="auto" w:fill="FFFFFF"/>
          <w:lang w:val="en-US"/>
        </w:rPr>
      </w:pPr>
    </w:p>
    <w:p w:rsidR="00DA5092" w:rsidRDefault="00DA5092" w:rsidP="00DA5092">
      <w:pPr>
        <w:rPr>
          <w:color w:val="000000"/>
          <w:shd w:val="clear" w:color="auto" w:fill="FFFFFF"/>
          <w:lang w:val="en-US"/>
        </w:rPr>
      </w:pPr>
    </w:p>
    <w:p w:rsidR="00180F65" w:rsidRPr="00180F65" w:rsidRDefault="00180F65" w:rsidP="00DA5092">
      <w:pPr>
        <w:pStyle w:val="a6"/>
        <w:numPr>
          <w:ilvl w:val="0"/>
          <w:numId w:val="2"/>
        </w:numPr>
        <w:rPr>
          <w:lang w:val="en-US"/>
        </w:rPr>
      </w:pPr>
      <w:proofErr w:type="spellStart"/>
      <w:r>
        <w:rPr>
          <w:rFonts w:cs="Tahoma"/>
          <w:color w:val="000000"/>
          <w:shd w:val="clear" w:color="auto" w:fill="FFFFFF"/>
          <w:lang w:val="en-US"/>
        </w:rPr>
        <w:t>Jokhang</w:t>
      </w:r>
      <w:proofErr w:type="spellEnd"/>
      <w:r>
        <w:rPr>
          <w:rFonts w:cs="Tahoma"/>
          <w:color w:val="000000"/>
          <w:shd w:val="clear" w:color="auto" w:fill="FFFFFF"/>
          <w:lang w:val="en-US"/>
        </w:rPr>
        <w:t xml:space="preserve"> Temple</w:t>
      </w:r>
    </w:p>
    <w:p w:rsidR="00DA5092" w:rsidRPr="00180F65" w:rsidRDefault="00467364" w:rsidP="00180F65">
      <w:pPr>
        <w:pStyle w:val="a6"/>
        <w:rPr>
          <w:lang w:val="en-US"/>
        </w:rPr>
      </w:pPr>
      <w:r>
        <w:rPr>
          <w:rFonts w:cs="Tahoma"/>
          <w:noProof/>
          <w:color w:val="000000"/>
          <w:lang w:eastAsia="ru-RU"/>
        </w:rPr>
        <w:drawing>
          <wp:anchor distT="0" distB="0" distL="114300" distR="114300" simplePos="0" relativeHeight="251658240" behindDoc="0" locked="0" layoutInCell="1" allowOverlap="1">
            <wp:simplePos x="0" y="0"/>
            <wp:positionH relativeFrom="column">
              <wp:posOffset>72390</wp:posOffset>
            </wp:positionH>
            <wp:positionV relativeFrom="paragraph">
              <wp:posOffset>1170305</wp:posOffset>
            </wp:positionV>
            <wp:extent cx="3914775" cy="2943225"/>
            <wp:effectExtent l="19050" t="0" r="9525" b="0"/>
            <wp:wrapNone/>
            <wp:docPr id="6" name="Рисунок 4" descr="http://www.mountainsoftravelphotos.com/Tibet/Lhasa/slides/Tibet%20Lhasa%2002%2004%20Jokhang%20Outside%20Full%20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untainsoftravelphotos.com/Tibet/Lhasa/slides/Tibet%20Lhasa%2002%2004%20Jokhang%20Outside%20Full%20View.JPG"/>
                    <pic:cNvPicPr>
                      <a:picLocks noChangeAspect="1" noChangeArrowheads="1"/>
                    </pic:cNvPicPr>
                  </pic:nvPicPr>
                  <pic:blipFill>
                    <a:blip r:embed="rId8" cstate="print"/>
                    <a:srcRect/>
                    <a:stretch>
                      <a:fillRect/>
                    </a:stretch>
                  </pic:blipFill>
                  <pic:spPr bwMode="auto">
                    <a:xfrm>
                      <a:off x="0" y="0"/>
                      <a:ext cx="3914775" cy="2943225"/>
                    </a:xfrm>
                    <a:prstGeom prst="rect">
                      <a:avLst/>
                    </a:prstGeom>
                    <a:noFill/>
                    <a:ln w="9525">
                      <a:noFill/>
                      <a:miter lim="800000"/>
                      <a:headEnd/>
                      <a:tailEnd/>
                    </a:ln>
                  </pic:spPr>
                </pic:pic>
              </a:graphicData>
            </a:graphic>
          </wp:anchor>
        </w:drawing>
      </w:r>
      <w:r>
        <w:rPr>
          <w:rFonts w:cs="Tahoma"/>
          <w:color w:val="000000"/>
          <w:shd w:val="clear" w:color="auto" w:fill="FFFFFF"/>
          <w:lang w:val="en-US"/>
        </w:rPr>
        <w:t>The</w:t>
      </w:r>
      <w:r w:rsidR="00180F65">
        <w:rPr>
          <w:rFonts w:cs="Tahoma"/>
          <w:color w:val="000000"/>
          <w:shd w:val="clear" w:color="auto" w:fill="FFFFFF"/>
          <w:lang w:val="en-US"/>
        </w:rPr>
        <w:t xml:space="preserve"> Tibet’s first Buddhist temple</w:t>
      </w:r>
      <w:r>
        <w:rPr>
          <w:rFonts w:cs="Tahoma"/>
          <w:color w:val="000000"/>
          <w:shd w:val="clear" w:color="auto" w:fill="FFFFFF"/>
          <w:lang w:val="en-US"/>
        </w:rPr>
        <w:t xml:space="preserve"> is</w:t>
      </w:r>
      <w:r w:rsidRPr="00467364">
        <w:rPr>
          <w:rFonts w:cs="Tahoma"/>
          <w:color w:val="000000"/>
          <w:shd w:val="clear" w:color="auto" w:fill="FFFFFF"/>
          <w:lang w:val="en-US"/>
        </w:rPr>
        <w:t xml:space="preserve"> </w:t>
      </w:r>
      <w:r w:rsidRPr="00DA5092">
        <w:rPr>
          <w:rFonts w:cs="Tahoma"/>
          <w:color w:val="000000"/>
          <w:shd w:val="clear" w:color="auto" w:fill="FFFFFF"/>
          <w:lang w:val="en-US"/>
        </w:rPr>
        <w:t xml:space="preserve">located on </w:t>
      </w:r>
      <w:proofErr w:type="spellStart"/>
      <w:r w:rsidRPr="00DA5092">
        <w:rPr>
          <w:rFonts w:cs="Tahoma"/>
          <w:color w:val="000000"/>
          <w:shd w:val="clear" w:color="auto" w:fill="FFFFFF"/>
          <w:lang w:val="en-US"/>
        </w:rPr>
        <w:t>Barkhor</w:t>
      </w:r>
      <w:proofErr w:type="spellEnd"/>
      <w:r w:rsidRPr="00DA5092">
        <w:rPr>
          <w:rFonts w:cs="Tahoma"/>
          <w:color w:val="000000"/>
          <w:shd w:val="clear" w:color="auto" w:fill="FFFFFF"/>
          <w:lang w:val="en-US"/>
        </w:rPr>
        <w:t xml:space="preserve"> Square in Lhasa</w:t>
      </w:r>
      <w:r w:rsidR="00DA5092" w:rsidRPr="00DA5092">
        <w:rPr>
          <w:rFonts w:cs="Tahoma"/>
          <w:color w:val="000000"/>
          <w:shd w:val="clear" w:color="auto" w:fill="FFFFFF"/>
          <w:lang w:val="en-US"/>
        </w:rPr>
        <w:t xml:space="preserve">. It was first constructed by King </w:t>
      </w:r>
      <w:proofErr w:type="spellStart"/>
      <w:r w:rsidR="00DA5092" w:rsidRPr="00DA5092">
        <w:rPr>
          <w:rFonts w:cs="Tahoma"/>
          <w:color w:val="000000"/>
          <w:shd w:val="clear" w:color="auto" w:fill="FFFFFF"/>
          <w:lang w:val="en-US"/>
        </w:rPr>
        <w:t>Songsten</w:t>
      </w:r>
      <w:proofErr w:type="spellEnd"/>
      <w:r w:rsidR="00DA5092" w:rsidRPr="00DA5092">
        <w:rPr>
          <w:rFonts w:cs="Tahoma"/>
          <w:color w:val="000000"/>
          <w:shd w:val="clear" w:color="auto" w:fill="FFFFFF"/>
          <w:lang w:val="en-US"/>
        </w:rPr>
        <w:t xml:space="preserve"> </w:t>
      </w:r>
      <w:proofErr w:type="spellStart"/>
      <w:r w:rsidR="00DA5092" w:rsidRPr="00DA5092">
        <w:rPr>
          <w:rFonts w:cs="Tahoma"/>
          <w:color w:val="000000"/>
          <w:shd w:val="clear" w:color="auto" w:fill="FFFFFF"/>
          <w:lang w:val="en-US"/>
        </w:rPr>
        <w:t>Gampo</w:t>
      </w:r>
      <w:proofErr w:type="spellEnd"/>
      <w:r w:rsidR="00DA5092" w:rsidRPr="00DA5092">
        <w:rPr>
          <w:rFonts w:cs="Tahoma"/>
          <w:color w:val="000000"/>
          <w:shd w:val="clear" w:color="auto" w:fill="FFFFFF"/>
          <w:lang w:val="en-US"/>
        </w:rPr>
        <w:t xml:space="preserve"> probably in 642. This temple has remained a key center of Buddhist pilgrimage for centuries. It was sacked several times by the Mongols, but the building survived. In 1966, the monastery was sacked and desecrated by Red Guards during the so-called Great Proletarian Cultural Revolution. Thousands of Buddhist scriptures were looted and burned.</w:t>
      </w:r>
    </w:p>
    <w:p w:rsidR="00180F65" w:rsidRDefault="00180F65" w:rsidP="00180F65">
      <w:pPr>
        <w:rPr>
          <w:lang w:val="en-US"/>
        </w:rPr>
      </w:pPr>
    </w:p>
    <w:p w:rsidR="00180F65" w:rsidRDefault="00180F65" w:rsidP="00180F65">
      <w:pPr>
        <w:rPr>
          <w:lang w:val="en-US"/>
        </w:rPr>
      </w:pPr>
    </w:p>
    <w:p w:rsidR="00180F65" w:rsidRDefault="00180F65" w:rsidP="00180F65">
      <w:pPr>
        <w:rPr>
          <w:lang w:val="en-US"/>
        </w:rPr>
      </w:pPr>
    </w:p>
    <w:p w:rsidR="00180F65" w:rsidRDefault="00180F65" w:rsidP="00180F65">
      <w:pPr>
        <w:rPr>
          <w:lang w:val="en-US"/>
        </w:rPr>
      </w:pPr>
    </w:p>
    <w:p w:rsidR="00180F65" w:rsidRDefault="00180F65" w:rsidP="00180F65">
      <w:pPr>
        <w:rPr>
          <w:lang w:val="en-US"/>
        </w:rPr>
      </w:pPr>
    </w:p>
    <w:p w:rsidR="00180F65" w:rsidRDefault="00180F65" w:rsidP="00180F65">
      <w:pPr>
        <w:rPr>
          <w:lang w:val="en-US"/>
        </w:rPr>
      </w:pPr>
    </w:p>
    <w:p w:rsidR="00180F65" w:rsidRDefault="00180F65" w:rsidP="00180F65">
      <w:pPr>
        <w:rPr>
          <w:lang w:val="en-US"/>
        </w:rPr>
      </w:pPr>
    </w:p>
    <w:p w:rsidR="00180F65" w:rsidRDefault="00180F65" w:rsidP="00180F65">
      <w:pPr>
        <w:rPr>
          <w:lang w:val="en-US"/>
        </w:rPr>
      </w:pPr>
    </w:p>
    <w:p w:rsidR="00180F65" w:rsidRDefault="00180F65" w:rsidP="00180F65">
      <w:pPr>
        <w:rPr>
          <w:lang w:val="en-US"/>
        </w:rPr>
      </w:pPr>
    </w:p>
    <w:p w:rsidR="00180F65" w:rsidRDefault="00180F65" w:rsidP="00180F65">
      <w:pPr>
        <w:pStyle w:val="a6"/>
        <w:numPr>
          <w:ilvl w:val="0"/>
          <w:numId w:val="2"/>
        </w:numPr>
        <w:rPr>
          <w:lang w:val="en-US"/>
        </w:rPr>
      </w:pPr>
      <w:proofErr w:type="spellStart"/>
      <w:r>
        <w:rPr>
          <w:lang w:val="en-US"/>
        </w:rPr>
        <w:t>Rongbuk</w:t>
      </w:r>
      <w:proofErr w:type="spellEnd"/>
      <w:r>
        <w:rPr>
          <w:lang w:val="en-US"/>
        </w:rPr>
        <w:t xml:space="preserve"> Monastery</w:t>
      </w:r>
    </w:p>
    <w:p w:rsidR="00180F65" w:rsidRPr="008C5AC2" w:rsidRDefault="008C5AC2" w:rsidP="00180F65">
      <w:pPr>
        <w:pStyle w:val="a6"/>
        <w:rPr>
          <w:lang w:val="en-US"/>
        </w:rPr>
      </w:pPr>
      <w:r>
        <w:rPr>
          <w:rFonts w:cs="Tahoma"/>
          <w:noProof/>
          <w:color w:val="000000"/>
          <w:lang w:eastAsia="ru-RU"/>
        </w:rPr>
        <w:drawing>
          <wp:anchor distT="0" distB="0" distL="114300" distR="114300" simplePos="0" relativeHeight="251659264" behindDoc="0" locked="0" layoutInCell="1" allowOverlap="1">
            <wp:simplePos x="0" y="0"/>
            <wp:positionH relativeFrom="column">
              <wp:posOffset>3853815</wp:posOffset>
            </wp:positionH>
            <wp:positionV relativeFrom="paragraph">
              <wp:posOffset>1201420</wp:posOffset>
            </wp:positionV>
            <wp:extent cx="2324100" cy="3657600"/>
            <wp:effectExtent l="19050" t="0" r="0" b="0"/>
            <wp:wrapNone/>
            <wp:docPr id="8" name="Рисунок 7" descr="http://upload.wikimedia.org/wikipedia/commons/0/01/Mount_Everest_from_Rombok_Gompa%2C_Ti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0/01/Mount_Everest_from_Rombok_Gompa%2C_Tibet.jpg"/>
                    <pic:cNvPicPr>
                      <a:picLocks noChangeAspect="1" noChangeArrowheads="1"/>
                    </pic:cNvPicPr>
                  </pic:nvPicPr>
                  <pic:blipFill>
                    <a:blip r:embed="rId9" cstate="print"/>
                    <a:srcRect/>
                    <a:stretch>
                      <a:fillRect/>
                    </a:stretch>
                  </pic:blipFill>
                  <pic:spPr bwMode="auto">
                    <a:xfrm>
                      <a:off x="0" y="0"/>
                      <a:ext cx="2324100" cy="3657600"/>
                    </a:xfrm>
                    <a:prstGeom prst="rect">
                      <a:avLst/>
                    </a:prstGeom>
                    <a:noFill/>
                    <a:ln w="9525">
                      <a:noFill/>
                      <a:miter lim="800000"/>
                      <a:headEnd/>
                      <a:tailEnd/>
                    </a:ln>
                  </pic:spPr>
                </pic:pic>
              </a:graphicData>
            </a:graphic>
          </wp:anchor>
        </w:drawing>
      </w:r>
      <w:r w:rsidRPr="008C5AC2">
        <w:rPr>
          <w:rFonts w:cs="Tahoma"/>
          <w:color w:val="000000"/>
          <w:shd w:val="clear" w:color="auto" w:fill="FFFFFF"/>
          <w:lang w:val="en-US"/>
        </w:rPr>
        <w:t xml:space="preserve">It's a Tibetan Buddhist monastery which lies near the base of the north side of Mount Everest. </w:t>
      </w:r>
      <w:proofErr w:type="spellStart"/>
      <w:r w:rsidRPr="008C5AC2">
        <w:rPr>
          <w:rFonts w:cs="Tahoma"/>
          <w:color w:val="000000"/>
          <w:shd w:val="clear" w:color="auto" w:fill="FFFFFF"/>
          <w:lang w:val="en-US"/>
        </w:rPr>
        <w:t>Rongbuk</w:t>
      </w:r>
      <w:proofErr w:type="spellEnd"/>
      <w:r w:rsidRPr="008C5AC2">
        <w:rPr>
          <w:rFonts w:cs="Tahoma"/>
          <w:color w:val="000000"/>
          <w:shd w:val="clear" w:color="auto" w:fill="FFFFFF"/>
          <w:lang w:val="en-US"/>
        </w:rPr>
        <w:t xml:space="preserve"> is claimed to be the highest monastery in the world. It was destroyed completely in 1974 but in 1983 it went through the reconstruction. An amount of books and costumes were sent to the </w:t>
      </w:r>
      <w:proofErr w:type="spellStart"/>
      <w:r w:rsidRPr="008C5AC2">
        <w:rPr>
          <w:rFonts w:cs="Tahoma"/>
          <w:color w:val="000000"/>
          <w:shd w:val="clear" w:color="auto" w:fill="FFFFFF"/>
          <w:lang w:val="en-US"/>
        </w:rPr>
        <w:t>Tengboche</w:t>
      </w:r>
      <w:proofErr w:type="spellEnd"/>
      <w:r w:rsidRPr="008C5AC2">
        <w:rPr>
          <w:rFonts w:cs="Tahoma"/>
          <w:color w:val="000000"/>
          <w:shd w:val="clear" w:color="auto" w:fill="FFFFFF"/>
          <w:lang w:val="en-US"/>
        </w:rPr>
        <w:t xml:space="preserve"> monastery but all of them were lost because of the conflagration</w:t>
      </w:r>
      <w:r w:rsidR="00467364">
        <w:rPr>
          <w:rFonts w:cs="Tahoma"/>
          <w:color w:val="000000"/>
          <w:shd w:val="clear" w:color="auto" w:fill="FFFFFF"/>
          <w:lang w:val="en-US"/>
        </w:rPr>
        <w:t xml:space="preserve"> there</w:t>
      </w:r>
      <w:r w:rsidRPr="008C5AC2">
        <w:rPr>
          <w:rFonts w:cs="Tahoma"/>
          <w:color w:val="000000"/>
          <w:shd w:val="clear" w:color="auto" w:fill="FFFFFF"/>
          <w:lang w:val="en-US"/>
        </w:rPr>
        <w:t>. Nowadays tourists are allowed to visit only two floors out of five.</w:t>
      </w:r>
      <w:r w:rsidRPr="008C5AC2">
        <w:rPr>
          <w:rFonts w:cs="Tahoma"/>
          <w:color w:val="000000"/>
          <w:lang w:val="en-US"/>
        </w:rPr>
        <w:br/>
      </w:r>
      <w:r w:rsidRPr="008C5AC2">
        <w:rPr>
          <w:rFonts w:cs="Tahoma"/>
          <w:color w:val="000000"/>
          <w:shd w:val="clear" w:color="auto" w:fill="FFFFFF"/>
          <w:lang w:val="en-US"/>
        </w:rPr>
        <w:t>There is a hotel and restaurant not far from the monastery. If you go a little bit further, you'll see camping of climbers.</w:t>
      </w:r>
    </w:p>
    <w:sectPr w:rsidR="00180F65" w:rsidRPr="008C5AC2" w:rsidSect="00C000E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2A2C49"/>
    <w:multiLevelType w:val="hybridMultilevel"/>
    <w:tmpl w:val="1EB686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A995722"/>
    <w:multiLevelType w:val="hybridMultilevel"/>
    <w:tmpl w:val="5CC0CD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70F8C"/>
    <w:rsid w:val="000F2468"/>
    <w:rsid w:val="00180F65"/>
    <w:rsid w:val="001F3D9A"/>
    <w:rsid w:val="002A0038"/>
    <w:rsid w:val="002A5C5F"/>
    <w:rsid w:val="002C2044"/>
    <w:rsid w:val="00467364"/>
    <w:rsid w:val="00567589"/>
    <w:rsid w:val="00657AE5"/>
    <w:rsid w:val="00757947"/>
    <w:rsid w:val="008C5AC2"/>
    <w:rsid w:val="00AE375D"/>
    <w:rsid w:val="00B04583"/>
    <w:rsid w:val="00C000EF"/>
    <w:rsid w:val="00C4362D"/>
    <w:rsid w:val="00C70F8C"/>
    <w:rsid w:val="00C77681"/>
    <w:rsid w:val="00C77883"/>
    <w:rsid w:val="00C95F32"/>
    <w:rsid w:val="00DA5092"/>
    <w:rsid w:val="00EB5ED6"/>
    <w:rsid w:val="00F94D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0EF"/>
  </w:style>
  <w:style w:type="paragraph" w:styleId="1">
    <w:name w:val="heading 1"/>
    <w:basedOn w:val="a"/>
    <w:link w:val="10"/>
    <w:uiPriority w:val="9"/>
    <w:qFormat/>
    <w:rsid w:val="00C70F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70F8C"/>
  </w:style>
  <w:style w:type="paragraph" w:styleId="a3">
    <w:name w:val="Balloon Text"/>
    <w:basedOn w:val="a"/>
    <w:link w:val="a4"/>
    <w:uiPriority w:val="99"/>
    <w:semiHidden/>
    <w:unhideWhenUsed/>
    <w:rsid w:val="00C70F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0F8C"/>
    <w:rPr>
      <w:rFonts w:ascii="Tahoma" w:hAnsi="Tahoma" w:cs="Tahoma"/>
      <w:sz w:val="16"/>
      <w:szCs w:val="16"/>
    </w:rPr>
  </w:style>
  <w:style w:type="character" w:customStyle="1" w:styleId="10">
    <w:name w:val="Заголовок 1 Знак"/>
    <w:basedOn w:val="a0"/>
    <w:link w:val="1"/>
    <w:uiPriority w:val="9"/>
    <w:rsid w:val="00C70F8C"/>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757947"/>
    <w:rPr>
      <w:color w:val="0000FF" w:themeColor="hyperlink"/>
      <w:u w:val="single"/>
    </w:rPr>
  </w:style>
  <w:style w:type="paragraph" w:styleId="a6">
    <w:name w:val="List Paragraph"/>
    <w:basedOn w:val="a"/>
    <w:uiPriority w:val="34"/>
    <w:qFormat/>
    <w:rsid w:val="00F94DFB"/>
    <w:pPr>
      <w:ind w:left="720"/>
      <w:contextualSpacing/>
    </w:pPr>
  </w:style>
</w:styles>
</file>

<file path=word/webSettings.xml><?xml version="1.0" encoding="utf-8"?>
<w:webSettings xmlns:r="http://schemas.openxmlformats.org/officeDocument/2006/relationships" xmlns:w="http://schemas.openxmlformats.org/wordprocessingml/2006/main">
  <w:divs>
    <w:div w:id="226259739">
      <w:bodyDiv w:val="1"/>
      <w:marLeft w:val="0"/>
      <w:marRight w:val="0"/>
      <w:marTop w:val="0"/>
      <w:marBottom w:val="0"/>
      <w:divBdr>
        <w:top w:val="none" w:sz="0" w:space="0" w:color="auto"/>
        <w:left w:val="none" w:sz="0" w:space="0" w:color="auto"/>
        <w:bottom w:val="none" w:sz="0" w:space="0" w:color="auto"/>
        <w:right w:val="none" w:sz="0" w:space="0" w:color="auto"/>
      </w:divBdr>
      <w:divsChild>
        <w:div w:id="652178844">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3</Pages>
  <Words>491</Words>
  <Characters>2802</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2013-12-13T14:47:00Z</dcterms:created>
  <dcterms:modified xsi:type="dcterms:W3CDTF">2013-12-14T22:10:00Z</dcterms:modified>
</cp:coreProperties>
</file>